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DB3E6B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25643D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C41E2B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2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E009D4" w:rsidRPr="00767450" w:rsidRDefault="00826B6C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инертных материалов</w:t>
      </w:r>
      <w:r w:rsidR="00767450" w:rsidRPr="00D9167A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A6116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D304C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D304C4">
              <w:rPr>
                <w:rFonts w:ascii="Tahoma" w:hAnsi="Tahoma" w:cs="Tahoma"/>
                <w:sz w:val="20"/>
                <w:szCs w:val="20"/>
              </w:rPr>
              <w:t xml:space="preserve">главный специалист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DB3E6B" w:rsidRDefault="00826B6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826B6C">
              <w:rPr>
                <w:rFonts w:ascii="Tahoma" w:eastAsia="Tahoma" w:hAnsi="Tahoma" w:cs="Tahoma"/>
                <w:b/>
                <w:sz w:val="20"/>
              </w:rPr>
              <w:t>08.12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4A365B" w:rsidRDefault="00826B6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826B6C">
              <w:rPr>
                <w:rFonts w:ascii="Tahoma" w:eastAsia="Tahoma" w:hAnsi="Tahoma" w:cs="Tahoma"/>
                <w:b/>
                <w:sz w:val="20"/>
              </w:rPr>
              <w:t>08.12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4A36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372EFB" w:rsidRDefault="00767450" w:rsidP="00F70229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C2123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  <w:shd w:val="clear" w:color="auto" w:fill="FFFF00"/>
              </w:rPr>
              <w:t xml:space="preserve">Поставка </w:t>
            </w:r>
            <w:r w:rsidR="00826B6C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инертных материалов</w:t>
            </w:r>
            <w:r w:rsidR="00624456" w:rsidRPr="00624456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 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032439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Сведения о начальной (максимальной) цене договора (без учета </w:t>
            </w: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lastRenderedPageBreak/>
              <w:t xml:space="preserve">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F5119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9D301C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1 175 635</w:t>
            </w:r>
            <w:bookmarkStart w:id="0" w:name="_GoBack"/>
            <w:bookmarkEnd w:id="0"/>
            <w:r w:rsidR="00A915F5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,00</w:t>
            </w:r>
            <w:r w:rsidR="003A633A" w:rsidRPr="003A633A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826B6C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.</w:t>
            </w:r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без НДС: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Начальная максимальная цена договора (НМЦ) включает в себя все расходы и риски, связанные с выполнением работ, </w:t>
            </w: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lastRenderedPageBreak/>
              <w:t>оказанием услуг, поставкой и доставкой товаров и материалов на условиях, определенных в договоре.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объявлена</w:t>
            </w:r>
            <w:proofErr w:type="gramEnd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 и принимается к оценке НМЦ без учета НДС.</w:t>
            </w:r>
          </w:p>
          <w:p w:rsidR="00E009D4" w:rsidRDefault="00E009D4" w:rsidP="00BF020C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0B51" w:rsidRPr="00980B51" w:rsidRDefault="00980B51" w:rsidP="00980B51">
            <w:pPr>
              <w:rPr>
                <w:rFonts w:ascii="Tahoma" w:hAnsi="Tahoma" w:cs="Tahoma"/>
                <w:b/>
                <w:i/>
                <w:sz w:val="20"/>
                <w:szCs w:val="20"/>
                <w:highlight w:val="yellow"/>
              </w:rPr>
            </w:pPr>
            <w:r w:rsidRPr="00980B51">
              <w:rPr>
                <w:rFonts w:ascii="Tahoma" w:hAnsi="Tahoma" w:cs="Tahoma"/>
                <w:b/>
                <w:i/>
                <w:sz w:val="20"/>
                <w:szCs w:val="20"/>
                <w:highlight w:val="yellow"/>
              </w:rPr>
              <w:t>Договор по результатам проведения процедуры закупки будет заключен на ориентировочную сумму договора, равную НМЦ, без обязательства Заказчика выбрать (закупить) Услуг на всю ориентировочную сумму Договора.</w:t>
            </w:r>
          </w:p>
          <w:p w:rsidR="00257BA5" w:rsidRPr="00032439" w:rsidRDefault="00980B51" w:rsidP="00980B51">
            <w:pPr>
              <w:rPr>
                <w:rFonts w:ascii="Tahoma" w:hAnsi="Tahoma" w:cs="Tahoma"/>
                <w:i/>
                <w:sz w:val="20"/>
                <w:szCs w:val="20"/>
                <w:highlight w:val="yellow"/>
              </w:rPr>
            </w:pPr>
            <w:r w:rsidRPr="00980B51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В электронной форме на ЭТП указывается цена заявки, равная цене за единицу 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Отзыв Участником ранее поданной заявки является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</w:t>
            </w:r>
            <w:r w:rsidRPr="004A365B">
              <w:rPr>
                <w:rFonts w:ascii="Tahoma" w:hAnsi="Tahoma" w:cs="Tahoma"/>
              </w:rPr>
              <w:lastRenderedPageBreak/>
              <w:t xml:space="preserve">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33A" w:rsidRDefault="003A633A" w:rsidP="001C56F5">
      <w:pPr>
        <w:spacing w:after="0"/>
      </w:pPr>
      <w:r>
        <w:separator/>
      </w:r>
    </w:p>
  </w:endnote>
  <w:endnote w:type="continuationSeparator" w:id="0">
    <w:p w:rsidR="003A633A" w:rsidRDefault="003A633A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33A" w:rsidRDefault="003A633A" w:rsidP="001C56F5">
      <w:pPr>
        <w:spacing w:after="0"/>
      </w:pPr>
      <w:r>
        <w:separator/>
      </w:r>
    </w:p>
  </w:footnote>
  <w:footnote w:type="continuationSeparator" w:id="0">
    <w:p w:rsidR="003A633A" w:rsidRDefault="003A633A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33A" w:rsidRDefault="00C41E2B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D301C">
      <w:rPr>
        <w:noProof/>
      </w:rPr>
      <w:t>6</w:t>
    </w:r>
    <w:r>
      <w:rPr>
        <w:noProof/>
      </w:rPr>
      <w:fldChar w:fldCharType="end"/>
    </w:r>
  </w:p>
  <w:p w:rsidR="003A633A" w:rsidRDefault="003A633A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34C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0BD1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43D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066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E7DFB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633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590B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456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5E3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B6C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27"/>
    <w:rsid w:val="00857EB3"/>
    <w:rsid w:val="008605D9"/>
    <w:rsid w:val="00860813"/>
    <w:rsid w:val="0086114A"/>
    <w:rsid w:val="008648F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1FA7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0B51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01C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160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15F5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589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83F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E2B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04C4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167A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E6B"/>
    <w:rsid w:val="00DB3F23"/>
    <w:rsid w:val="00DB46B3"/>
    <w:rsid w:val="00DB48DB"/>
    <w:rsid w:val="00DB545E"/>
    <w:rsid w:val="00DB6F7E"/>
    <w:rsid w:val="00DC007B"/>
    <w:rsid w:val="00DC057C"/>
    <w:rsid w:val="00DC2123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B0B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1434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34E4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198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229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40F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D3BE5-2230-4680-ABA1-5001D615A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15</Pages>
  <Words>4727</Words>
  <Characters>32004</Characters>
  <Application>Microsoft Office Word</Application>
  <DocSecurity>0</DocSecurity>
  <Lines>266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36658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222</cp:revision>
  <cp:lastPrinted>2019-02-04T06:44:00Z</cp:lastPrinted>
  <dcterms:created xsi:type="dcterms:W3CDTF">2019-02-07T06:22:00Z</dcterms:created>
  <dcterms:modified xsi:type="dcterms:W3CDTF">2023-01-12T17:23:00Z</dcterms:modified>
</cp:coreProperties>
</file>